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A73" w:rsidRPr="005005A3" w:rsidRDefault="0021438E" w:rsidP="00314467">
      <w:pPr>
        <w:pStyle w:val="Header"/>
        <w:tabs>
          <w:tab w:val="clear" w:pos="8306"/>
          <w:tab w:val="right" w:pos="9000"/>
        </w:tabs>
        <w:spacing w:after="120"/>
        <w:jc w:val="both"/>
        <w:rPr>
          <w:rFonts w:asciiTheme="minorHAnsi" w:hAnsiTheme="minorHAnsi" w:cstheme="minorHAnsi"/>
        </w:rPr>
      </w:pPr>
      <w:r w:rsidRPr="005005A3">
        <w:rPr>
          <w:rFonts w:asciiTheme="minorHAnsi" w:hAnsiTheme="minorHAnsi" w:cstheme="minorHAnsi"/>
        </w:rPr>
        <w:t>2</w:t>
      </w:r>
      <w:r w:rsidR="00314467">
        <w:rPr>
          <w:rFonts w:asciiTheme="minorHAnsi" w:hAnsiTheme="minorHAnsi" w:cstheme="minorHAnsi"/>
        </w:rPr>
        <w:t>6</w:t>
      </w:r>
      <w:bookmarkStart w:id="0" w:name="_GoBack"/>
      <w:bookmarkEnd w:id="0"/>
      <w:r w:rsidR="00F45A73" w:rsidRPr="005005A3">
        <w:rPr>
          <w:rFonts w:asciiTheme="minorHAnsi" w:hAnsiTheme="minorHAnsi" w:cstheme="minorHAnsi"/>
        </w:rPr>
        <w:t xml:space="preserve"> </w:t>
      </w:r>
      <w:r w:rsidR="00B5410B" w:rsidRPr="005005A3">
        <w:rPr>
          <w:rFonts w:asciiTheme="minorHAnsi" w:hAnsiTheme="minorHAnsi" w:cstheme="minorHAnsi"/>
        </w:rPr>
        <w:t>October</w:t>
      </w:r>
      <w:r w:rsidR="00F45A73" w:rsidRPr="005005A3">
        <w:rPr>
          <w:rFonts w:asciiTheme="minorHAnsi" w:hAnsiTheme="minorHAnsi" w:cstheme="minorHAnsi"/>
        </w:rPr>
        <w:t xml:space="preserve"> 2018</w:t>
      </w:r>
    </w:p>
    <w:p w:rsidR="00D82962" w:rsidRPr="005005A3" w:rsidRDefault="00B5410B" w:rsidP="005005A3">
      <w:pPr>
        <w:spacing w:after="480"/>
        <w:jc w:val="both"/>
        <w:rPr>
          <w:rFonts w:asciiTheme="minorHAnsi" w:hAnsiTheme="minorHAnsi" w:cstheme="minorHAnsi"/>
          <w:b/>
        </w:rPr>
      </w:pPr>
      <w:r w:rsidRPr="005005A3">
        <w:rPr>
          <w:rFonts w:asciiTheme="minorHAnsi" w:hAnsiTheme="minorHAnsi" w:cstheme="minorHAnsi"/>
          <w:b/>
        </w:rPr>
        <w:t>Press Release</w:t>
      </w:r>
    </w:p>
    <w:p w:rsidR="00CE6E50" w:rsidRPr="005005A3" w:rsidRDefault="00B5410B" w:rsidP="00F776F6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5005A3">
        <w:rPr>
          <w:rFonts w:asciiTheme="minorHAnsi" w:hAnsiTheme="minorHAnsi" w:cstheme="minorHAnsi"/>
          <w:b/>
          <w:bCs/>
          <w:u w:val="single"/>
        </w:rPr>
        <w:t>International Multiplier Event for the European Project</w:t>
      </w:r>
    </w:p>
    <w:p w:rsidR="00D82962" w:rsidRPr="005005A3" w:rsidRDefault="00F45A73" w:rsidP="00986BC2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5005A3">
        <w:rPr>
          <w:rFonts w:asciiTheme="minorHAnsi" w:hAnsiTheme="minorHAnsi" w:cstheme="minorHAnsi"/>
          <w:b/>
          <w:bCs/>
          <w:u w:val="single"/>
        </w:rPr>
        <w:t>«</w:t>
      </w:r>
      <w:r w:rsidR="00986BC2">
        <w:rPr>
          <w:rFonts w:asciiTheme="minorHAnsi" w:hAnsiTheme="minorHAnsi" w:cstheme="minorHAnsi"/>
          <w:b/>
          <w:bCs/>
          <w:u w:val="single"/>
        </w:rPr>
        <w:t>Employer</w:t>
      </w:r>
      <w:r w:rsidR="00B5410B" w:rsidRPr="005005A3">
        <w:rPr>
          <w:rFonts w:asciiTheme="minorHAnsi" w:hAnsiTheme="minorHAnsi" w:cstheme="minorHAnsi"/>
          <w:b/>
          <w:bCs/>
          <w:u w:val="single"/>
        </w:rPr>
        <w:t xml:space="preserve"> </w:t>
      </w:r>
      <w:r w:rsidR="008120F9" w:rsidRPr="005005A3">
        <w:rPr>
          <w:rFonts w:asciiTheme="minorHAnsi" w:hAnsiTheme="minorHAnsi" w:cstheme="minorHAnsi"/>
          <w:b/>
          <w:bCs/>
          <w:u w:val="single"/>
        </w:rPr>
        <w:t xml:space="preserve">Programme </w:t>
      </w:r>
      <w:r w:rsidR="00B5410B" w:rsidRPr="005005A3">
        <w:rPr>
          <w:rFonts w:asciiTheme="minorHAnsi" w:hAnsiTheme="minorHAnsi" w:cstheme="minorHAnsi"/>
          <w:b/>
          <w:bCs/>
          <w:u w:val="single"/>
        </w:rPr>
        <w:t>for Hospitality and Tourism</w:t>
      </w:r>
      <w:r w:rsidRPr="005005A3">
        <w:rPr>
          <w:rFonts w:asciiTheme="minorHAnsi" w:hAnsiTheme="minorHAnsi" w:cstheme="minorHAnsi"/>
          <w:b/>
          <w:bCs/>
          <w:u w:val="single"/>
        </w:rPr>
        <w:t>»</w:t>
      </w:r>
    </w:p>
    <w:p w:rsidR="00D82962" w:rsidRPr="005005A3" w:rsidRDefault="00D82962" w:rsidP="00F776F6">
      <w:pPr>
        <w:jc w:val="center"/>
        <w:rPr>
          <w:rFonts w:asciiTheme="minorHAnsi" w:hAnsiTheme="minorHAnsi" w:cstheme="minorHAnsi"/>
        </w:rPr>
      </w:pPr>
    </w:p>
    <w:p w:rsidR="008120F9" w:rsidRPr="005005A3" w:rsidRDefault="00B5410B" w:rsidP="00986BC2">
      <w:pPr>
        <w:jc w:val="both"/>
        <w:rPr>
          <w:rFonts w:asciiTheme="minorHAnsi" w:hAnsiTheme="minorHAnsi" w:cstheme="minorHAnsi"/>
        </w:rPr>
      </w:pPr>
      <w:r w:rsidRPr="005005A3">
        <w:rPr>
          <w:rFonts w:asciiTheme="minorHAnsi" w:hAnsiTheme="minorHAnsi" w:cstheme="minorHAnsi"/>
        </w:rPr>
        <w:t xml:space="preserve">The </w:t>
      </w:r>
      <w:r w:rsidR="008120F9" w:rsidRPr="005005A3">
        <w:rPr>
          <w:rFonts w:asciiTheme="minorHAnsi" w:hAnsiTheme="minorHAnsi" w:cstheme="minorHAnsi"/>
        </w:rPr>
        <w:t>i</w:t>
      </w:r>
      <w:r w:rsidRPr="005005A3">
        <w:rPr>
          <w:rFonts w:asciiTheme="minorHAnsi" w:hAnsiTheme="minorHAnsi" w:cstheme="minorHAnsi"/>
        </w:rPr>
        <w:t xml:space="preserve">nternational </w:t>
      </w:r>
      <w:r w:rsidR="008120F9" w:rsidRPr="005005A3">
        <w:rPr>
          <w:rFonts w:asciiTheme="minorHAnsi" w:hAnsiTheme="minorHAnsi" w:cstheme="minorHAnsi"/>
        </w:rPr>
        <w:t>Multiplier</w:t>
      </w:r>
      <w:r w:rsidRPr="005005A3">
        <w:rPr>
          <w:rFonts w:asciiTheme="minorHAnsi" w:hAnsiTheme="minorHAnsi" w:cstheme="minorHAnsi"/>
        </w:rPr>
        <w:t xml:space="preserve"> Event </w:t>
      </w:r>
      <w:r w:rsidR="008120F9" w:rsidRPr="005005A3">
        <w:rPr>
          <w:rFonts w:asciiTheme="minorHAnsi" w:hAnsiTheme="minorHAnsi" w:cstheme="minorHAnsi"/>
        </w:rPr>
        <w:t>for the dissemination of the results of the European project “E</w:t>
      </w:r>
      <w:r w:rsidR="00986BC2">
        <w:rPr>
          <w:rFonts w:asciiTheme="minorHAnsi" w:hAnsiTheme="minorHAnsi" w:cstheme="minorHAnsi"/>
        </w:rPr>
        <w:t>mployer</w:t>
      </w:r>
      <w:r w:rsidR="008120F9" w:rsidRPr="005005A3">
        <w:rPr>
          <w:rFonts w:asciiTheme="minorHAnsi" w:hAnsiTheme="minorHAnsi" w:cstheme="minorHAnsi"/>
        </w:rPr>
        <w:t xml:space="preserve"> Programme for Hospitality and Tourism” (EPHT), organised by the Higher Hotel Institute Cyprus (HHIC)</w:t>
      </w:r>
      <w:r w:rsidR="0043233B">
        <w:rPr>
          <w:rFonts w:asciiTheme="minorHAnsi" w:hAnsiTheme="minorHAnsi" w:cstheme="minorHAnsi"/>
        </w:rPr>
        <w:t>,</w:t>
      </w:r>
      <w:r w:rsidR="008120F9" w:rsidRPr="005005A3">
        <w:rPr>
          <w:rFonts w:asciiTheme="minorHAnsi" w:hAnsiTheme="minorHAnsi" w:cstheme="minorHAnsi"/>
        </w:rPr>
        <w:t xml:space="preserve"> took place with great success on 17</w:t>
      </w:r>
      <w:r w:rsidR="008120F9" w:rsidRPr="005005A3">
        <w:rPr>
          <w:rFonts w:asciiTheme="minorHAnsi" w:hAnsiTheme="minorHAnsi" w:cstheme="minorHAnsi"/>
          <w:vertAlign w:val="superscript"/>
        </w:rPr>
        <w:t>th</w:t>
      </w:r>
      <w:r w:rsidR="008120F9" w:rsidRPr="005005A3">
        <w:rPr>
          <w:rFonts w:asciiTheme="minorHAnsi" w:hAnsiTheme="minorHAnsi" w:cstheme="minorHAnsi"/>
        </w:rPr>
        <w:t xml:space="preserve"> and 18</w:t>
      </w:r>
      <w:r w:rsidR="008120F9" w:rsidRPr="005005A3">
        <w:rPr>
          <w:rFonts w:asciiTheme="minorHAnsi" w:hAnsiTheme="minorHAnsi" w:cstheme="minorHAnsi"/>
          <w:vertAlign w:val="superscript"/>
        </w:rPr>
        <w:t>th</w:t>
      </w:r>
      <w:r w:rsidR="008120F9" w:rsidRPr="005005A3">
        <w:rPr>
          <w:rFonts w:asciiTheme="minorHAnsi" w:hAnsiTheme="minorHAnsi" w:cstheme="minorHAnsi"/>
        </w:rPr>
        <w:t xml:space="preserve"> October</w:t>
      </w:r>
      <w:r w:rsidR="0043233B">
        <w:rPr>
          <w:rFonts w:asciiTheme="minorHAnsi" w:hAnsiTheme="minorHAnsi" w:cstheme="minorHAnsi"/>
        </w:rPr>
        <w:t xml:space="preserve"> 2018</w:t>
      </w:r>
      <w:r w:rsidR="008120F9" w:rsidRPr="005005A3">
        <w:rPr>
          <w:rFonts w:asciiTheme="minorHAnsi" w:hAnsiTheme="minorHAnsi" w:cstheme="minorHAnsi"/>
        </w:rPr>
        <w:t xml:space="preserve">.  </w:t>
      </w:r>
    </w:p>
    <w:p w:rsidR="008120F9" w:rsidRPr="005005A3" w:rsidRDefault="008120F9" w:rsidP="005005A3">
      <w:pPr>
        <w:jc w:val="both"/>
        <w:rPr>
          <w:rFonts w:asciiTheme="minorHAnsi" w:hAnsiTheme="minorHAnsi" w:cstheme="minorHAnsi"/>
        </w:rPr>
      </w:pPr>
    </w:p>
    <w:p w:rsidR="008120F9" w:rsidRPr="005005A3" w:rsidRDefault="008120F9" w:rsidP="005005A3">
      <w:pPr>
        <w:spacing w:before="120"/>
        <w:jc w:val="both"/>
        <w:rPr>
          <w:rFonts w:asciiTheme="minorHAnsi" w:eastAsia="Calibri" w:hAnsiTheme="minorHAnsi" w:cstheme="minorHAnsi"/>
          <w:lang w:val="en-US"/>
        </w:rPr>
      </w:pPr>
      <w:r w:rsidRPr="005005A3">
        <w:rPr>
          <w:rFonts w:asciiTheme="minorHAnsi" w:eastAsia="Calibri" w:hAnsiTheme="minorHAnsi" w:cstheme="minorHAnsi"/>
          <w:lang w:val="en-US"/>
        </w:rPr>
        <w:t>The project (EPHT) was approved in 2016</w:t>
      </w:r>
      <w:r w:rsidR="0043233B">
        <w:rPr>
          <w:rFonts w:asciiTheme="minorHAnsi" w:eastAsia="Calibri" w:hAnsiTheme="minorHAnsi" w:cstheme="minorHAnsi"/>
          <w:lang w:val="en-US"/>
        </w:rPr>
        <w:t>,</w:t>
      </w:r>
      <w:r w:rsidRPr="005005A3">
        <w:rPr>
          <w:rFonts w:asciiTheme="minorHAnsi" w:eastAsia="Calibri" w:hAnsiTheme="minorHAnsi" w:cstheme="minorHAnsi"/>
          <w:lang w:val="en-US"/>
        </w:rPr>
        <w:t xml:space="preserve"> within the framework of the Erasmus+ Programme Key Action 2 for Higher Education (Collaborations for Innovation and Good Practice Exchange</w:t>
      </w:r>
      <w:r w:rsidR="008A6268" w:rsidRPr="005005A3">
        <w:rPr>
          <w:rFonts w:asciiTheme="minorHAnsi" w:eastAsia="Calibri" w:hAnsiTheme="minorHAnsi" w:cstheme="minorHAnsi"/>
          <w:lang w:val="en-US"/>
        </w:rPr>
        <w:t xml:space="preserve">). It is </w:t>
      </w:r>
      <w:r w:rsidR="0043233B" w:rsidRPr="005005A3">
        <w:rPr>
          <w:rFonts w:asciiTheme="minorHAnsi" w:eastAsia="Calibri" w:hAnsiTheme="minorHAnsi" w:cstheme="minorHAnsi"/>
          <w:lang w:val="en-US"/>
        </w:rPr>
        <w:t>a two</w:t>
      </w:r>
      <w:r w:rsidR="008A6268" w:rsidRPr="005005A3">
        <w:rPr>
          <w:rFonts w:asciiTheme="minorHAnsi" w:eastAsia="Calibri" w:hAnsiTheme="minorHAnsi" w:cstheme="minorHAnsi"/>
          <w:lang w:val="en-US"/>
        </w:rPr>
        <w:t>-year project bound to be concl</w:t>
      </w:r>
      <w:r w:rsidR="0043233B">
        <w:rPr>
          <w:rFonts w:asciiTheme="minorHAnsi" w:eastAsia="Calibri" w:hAnsiTheme="minorHAnsi" w:cstheme="minorHAnsi"/>
          <w:lang w:val="en-US"/>
        </w:rPr>
        <w:t>uded at the end of October 2018,</w:t>
      </w:r>
      <w:r w:rsidR="008A6268" w:rsidRPr="005005A3">
        <w:rPr>
          <w:rFonts w:asciiTheme="minorHAnsi" w:eastAsia="Calibri" w:hAnsiTheme="minorHAnsi" w:cstheme="minorHAnsi"/>
          <w:lang w:val="en-US"/>
        </w:rPr>
        <w:t xml:space="preserve"> and it is fully funded by the European Union. Seven</w:t>
      </w:r>
      <w:r w:rsidRPr="005005A3">
        <w:rPr>
          <w:rFonts w:asciiTheme="minorHAnsi" w:eastAsia="Calibri" w:hAnsiTheme="minorHAnsi" w:cstheme="minorHAnsi"/>
          <w:lang w:val="en-US"/>
        </w:rPr>
        <w:t xml:space="preserve"> partners from five countries across Europe, namely Cyprus, Greece, Finland, Spain and Italy</w:t>
      </w:r>
      <w:r w:rsidR="008A6268" w:rsidRPr="005005A3">
        <w:rPr>
          <w:rFonts w:asciiTheme="minorHAnsi" w:eastAsia="Calibri" w:hAnsiTheme="minorHAnsi" w:cstheme="minorHAnsi"/>
          <w:lang w:val="en-US"/>
        </w:rPr>
        <w:t xml:space="preserve"> participated in this project with HHIC acting as the coordinator. </w:t>
      </w:r>
    </w:p>
    <w:p w:rsidR="008A6268" w:rsidRPr="005005A3" w:rsidRDefault="008A6268" w:rsidP="005005A3">
      <w:pPr>
        <w:spacing w:before="120"/>
        <w:jc w:val="both"/>
        <w:rPr>
          <w:rFonts w:asciiTheme="minorHAnsi" w:eastAsia="Calibri" w:hAnsiTheme="minorHAnsi" w:cstheme="minorHAnsi"/>
          <w:lang w:val="en-US"/>
        </w:rPr>
      </w:pPr>
    </w:p>
    <w:p w:rsidR="008A6268" w:rsidRPr="005005A3" w:rsidRDefault="008A6268" w:rsidP="00F16ACF">
      <w:pPr>
        <w:jc w:val="both"/>
        <w:rPr>
          <w:rFonts w:asciiTheme="minorHAnsi" w:hAnsiTheme="minorHAnsi" w:cstheme="minorHAnsi"/>
          <w:lang w:val="en-US"/>
        </w:rPr>
      </w:pPr>
      <w:r w:rsidRPr="005005A3">
        <w:rPr>
          <w:rFonts w:asciiTheme="minorHAnsi" w:eastAsia="Calibri" w:hAnsiTheme="minorHAnsi" w:cstheme="minorHAnsi"/>
          <w:lang w:val="en-US"/>
        </w:rPr>
        <w:t>The aim of this project is to develop and systemise collaboration</w:t>
      </w:r>
      <w:r w:rsidR="00F16ACF">
        <w:rPr>
          <w:rFonts w:asciiTheme="minorHAnsi" w:eastAsia="Calibri" w:hAnsiTheme="minorHAnsi" w:cstheme="minorHAnsi"/>
          <w:lang w:val="en-US"/>
        </w:rPr>
        <w:t>,</w:t>
      </w:r>
      <w:r w:rsidRPr="005005A3">
        <w:rPr>
          <w:rFonts w:asciiTheme="minorHAnsi" w:eastAsia="Calibri" w:hAnsiTheme="minorHAnsi" w:cstheme="minorHAnsi"/>
          <w:lang w:val="en-US"/>
        </w:rPr>
        <w:t xml:space="preserve"> and </w:t>
      </w:r>
      <w:r w:rsidR="00F16ACF">
        <w:rPr>
          <w:rFonts w:asciiTheme="minorHAnsi" w:eastAsia="Calibri" w:hAnsiTheme="minorHAnsi" w:cstheme="minorHAnsi"/>
          <w:lang w:val="en-US"/>
        </w:rPr>
        <w:t xml:space="preserve">incrementally, </w:t>
      </w:r>
      <w:r w:rsidRPr="005005A3">
        <w:rPr>
          <w:rFonts w:asciiTheme="minorHAnsi" w:eastAsia="Calibri" w:hAnsiTheme="minorHAnsi" w:cstheme="minorHAnsi"/>
          <w:lang w:val="en-US"/>
        </w:rPr>
        <w:t xml:space="preserve">strategic </w:t>
      </w:r>
      <w:r w:rsidR="00F16ACF">
        <w:rPr>
          <w:rFonts w:asciiTheme="minorHAnsi" w:eastAsia="Calibri" w:hAnsiTheme="minorHAnsi" w:cstheme="minorHAnsi"/>
          <w:lang w:val="en-US"/>
        </w:rPr>
        <w:t>partnership</w:t>
      </w:r>
      <w:r w:rsidRPr="005005A3">
        <w:rPr>
          <w:rFonts w:asciiTheme="minorHAnsi" w:eastAsia="Calibri" w:hAnsiTheme="minorHAnsi" w:cstheme="minorHAnsi"/>
          <w:lang w:val="en-US"/>
        </w:rPr>
        <w:t xml:space="preserve"> </w:t>
      </w:r>
      <w:r w:rsidR="00CF6894">
        <w:rPr>
          <w:rFonts w:asciiTheme="minorHAnsi" w:eastAsia="Calibri" w:hAnsiTheme="minorHAnsi" w:cstheme="minorHAnsi"/>
          <w:lang w:val="en-US"/>
        </w:rPr>
        <w:t xml:space="preserve">among </w:t>
      </w:r>
      <w:r w:rsidRPr="005005A3">
        <w:rPr>
          <w:rFonts w:asciiTheme="minorHAnsi" w:hAnsiTheme="minorHAnsi" w:cstheme="minorHAnsi"/>
          <w:lang w:val="en-US"/>
        </w:rPr>
        <w:t>hospitality and tourism enterprises, tertiary-level educational institutions offering programmes of study in hospitality and tourism and their students.  The benefits</w:t>
      </w:r>
      <w:r w:rsidR="005005A3" w:rsidRPr="005005A3">
        <w:rPr>
          <w:rFonts w:asciiTheme="minorHAnsi" w:hAnsiTheme="minorHAnsi" w:cstheme="minorHAnsi"/>
          <w:lang w:val="en-US"/>
        </w:rPr>
        <w:t xml:space="preserve"> of the EPHT</w:t>
      </w:r>
      <w:r w:rsidRPr="005005A3">
        <w:rPr>
          <w:rFonts w:asciiTheme="minorHAnsi" w:hAnsiTheme="minorHAnsi" w:cstheme="minorHAnsi"/>
          <w:lang w:val="en-US"/>
        </w:rPr>
        <w:t xml:space="preserve"> are manifold and directed to all </w:t>
      </w:r>
      <w:r w:rsidRPr="005005A3">
        <w:rPr>
          <w:rFonts w:asciiTheme="minorHAnsi" w:hAnsiTheme="minorHAnsi" w:cstheme="minorHAnsi"/>
          <w:iCs/>
          <w:lang w:val="en-US"/>
        </w:rPr>
        <w:t>three main stakeholders</w:t>
      </w:r>
      <w:r w:rsidRPr="005005A3">
        <w:rPr>
          <w:rFonts w:asciiTheme="minorHAnsi" w:hAnsiTheme="minorHAnsi" w:cstheme="minorHAnsi"/>
          <w:lang w:val="en-US"/>
        </w:rPr>
        <w:t xml:space="preserve">, namely hospitality and tourism industry enterprises; tertiary-level educational institutions; students and graduates of tertiary-level educational institutions.   </w:t>
      </w:r>
    </w:p>
    <w:p w:rsidR="005005A3" w:rsidRPr="005005A3" w:rsidRDefault="005005A3" w:rsidP="005005A3">
      <w:pPr>
        <w:jc w:val="both"/>
        <w:rPr>
          <w:rFonts w:asciiTheme="minorHAnsi" w:hAnsiTheme="minorHAnsi" w:cstheme="minorHAnsi"/>
          <w:lang w:val="en-US"/>
        </w:rPr>
      </w:pPr>
      <w:r w:rsidRPr="005005A3">
        <w:rPr>
          <w:rFonts w:asciiTheme="minorHAnsi" w:hAnsiTheme="minorHAnsi" w:cstheme="minorHAnsi"/>
          <w:lang w:val="en-US"/>
        </w:rPr>
        <w:t>The whole project will be facilitated through an online platform specifically designed for this purpose.</w:t>
      </w:r>
    </w:p>
    <w:p w:rsidR="008A6268" w:rsidRPr="005005A3" w:rsidRDefault="008A6268" w:rsidP="005005A3">
      <w:pPr>
        <w:spacing w:before="120"/>
        <w:jc w:val="both"/>
        <w:rPr>
          <w:rFonts w:asciiTheme="minorHAnsi" w:eastAsia="Calibri" w:hAnsiTheme="minorHAnsi" w:cstheme="minorHAnsi"/>
          <w:lang w:val="en-US"/>
        </w:rPr>
      </w:pPr>
    </w:p>
    <w:p w:rsidR="005005A3" w:rsidRDefault="005005A3" w:rsidP="0043233B">
      <w:pPr>
        <w:spacing w:before="120"/>
        <w:jc w:val="both"/>
        <w:rPr>
          <w:rFonts w:asciiTheme="minorHAnsi" w:hAnsiTheme="minorHAnsi" w:cstheme="minorHAnsi"/>
          <w:color w:val="000000"/>
        </w:rPr>
      </w:pPr>
      <w:r w:rsidRPr="005005A3">
        <w:rPr>
          <w:rFonts w:asciiTheme="minorHAnsi" w:hAnsiTheme="minorHAnsi" w:cstheme="minorHAnsi"/>
          <w:lang w:val="en-US"/>
        </w:rPr>
        <w:t>The purpose of the two-day workshop was to disseminate the deliverables / results of the project to representatives of higher educational institutions from both Cyprus and abroad.</w:t>
      </w:r>
      <w:r w:rsidR="0043233B">
        <w:rPr>
          <w:rFonts w:asciiTheme="minorHAnsi" w:hAnsiTheme="minorHAnsi" w:cstheme="minorHAnsi"/>
          <w:lang w:val="en-US"/>
        </w:rPr>
        <w:t xml:space="preserve"> </w:t>
      </w:r>
      <w:r w:rsidRPr="005005A3">
        <w:rPr>
          <w:rFonts w:asciiTheme="minorHAnsi" w:hAnsiTheme="minorHAnsi" w:cstheme="minorHAnsi"/>
          <w:color w:val="000000"/>
        </w:rPr>
        <w:t xml:space="preserve">Cypriot tourism officials and the Foundation for the Management of European Programs and Lifelong Learning (IDEB) also </w:t>
      </w:r>
      <w:r w:rsidR="0043233B">
        <w:rPr>
          <w:rFonts w:asciiTheme="minorHAnsi" w:hAnsiTheme="minorHAnsi" w:cstheme="minorHAnsi"/>
          <w:color w:val="000000"/>
        </w:rPr>
        <w:t>attended</w:t>
      </w:r>
      <w:r w:rsidRPr="005005A3">
        <w:rPr>
          <w:rFonts w:asciiTheme="minorHAnsi" w:hAnsiTheme="minorHAnsi" w:cstheme="minorHAnsi"/>
          <w:color w:val="000000"/>
        </w:rPr>
        <w:t xml:space="preserve">. Participants </w:t>
      </w:r>
      <w:r w:rsidR="0043233B">
        <w:rPr>
          <w:rFonts w:asciiTheme="minorHAnsi" w:hAnsiTheme="minorHAnsi" w:cstheme="minorHAnsi"/>
          <w:color w:val="000000"/>
        </w:rPr>
        <w:t>were</w:t>
      </w:r>
      <w:r w:rsidRPr="005005A3">
        <w:rPr>
          <w:rFonts w:asciiTheme="minorHAnsi" w:hAnsiTheme="minorHAnsi" w:cstheme="minorHAnsi"/>
          <w:color w:val="000000"/>
        </w:rPr>
        <w:t xml:space="preserve"> informed about this innovative programme</w:t>
      </w:r>
      <w:r w:rsidR="00F16ACF">
        <w:rPr>
          <w:rFonts w:asciiTheme="minorHAnsi" w:hAnsiTheme="minorHAnsi" w:cstheme="minorHAnsi"/>
          <w:color w:val="000000"/>
        </w:rPr>
        <w:t>,</w:t>
      </w:r>
      <w:r w:rsidRPr="005005A3">
        <w:rPr>
          <w:rFonts w:asciiTheme="minorHAnsi" w:hAnsiTheme="minorHAnsi" w:cstheme="minorHAnsi"/>
          <w:color w:val="000000"/>
        </w:rPr>
        <w:t xml:space="preserve"> its philosophy and goals, its deliverables, and </w:t>
      </w:r>
      <w:r w:rsidR="0043233B">
        <w:rPr>
          <w:rFonts w:asciiTheme="minorHAnsi" w:hAnsiTheme="minorHAnsi" w:cstheme="minorHAnsi"/>
          <w:color w:val="000000"/>
        </w:rPr>
        <w:t>had the opportunity to exchange</w:t>
      </w:r>
      <w:r w:rsidRPr="005005A3">
        <w:rPr>
          <w:rFonts w:asciiTheme="minorHAnsi" w:hAnsiTheme="minorHAnsi" w:cstheme="minorHAnsi"/>
          <w:color w:val="000000"/>
        </w:rPr>
        <w:t xml:space="preserve"> views and ideas for its successful implementation.</w:t>
      </w:r>
    </w:p>
    <w:p w:rsidR="0043233B" w:rsidRPr="0043233B" w:rsidRDefault="0043233B" w:rsidP="0043233B">
      <w:pPr>
        <w:spacing w:before="120"/>
        <w:jc w:val="both"/>
        <w:rPr>
          <w:rFonts w:asciiTheme="minorHAnsi" w:hAnsiTheme="minorHAnsi" w:cstheme="minorHAnsi"/>
          <w:lang w:val="en-US"/>
        </w:rPr>
      </w:pPr>
    </w:p>
    <w:p w:rsidR="005005A3" w:rsidRDefault="005005A3" w:rsidP="00F16ACF">
      <w:pPr>
        <w:jc w:val="both"/>
        <w:rPr>
          <w:rFonts w:asciiTheme="minorHAnsi" w:hAnsiTheme="minorHAnsi" w:cstheme="minorHAnsi"/>
          <w:color w:val="000000"/>
        </w:rPr>
      </w:pPr>
      <w:r w:rsidRPr="005005A3">
        <w:rPr>
          <w:rFonts w:asciiTheme="minorHAnsi" w:hAnsiTheme="minorHAnsi" w:cstheme="minorHAnsi"/>
          <w:color w:val="000000"/>
        </w:rPr>
        <w:t xml:space="preserve">The evaluation of both the workshop and the project </w:t>
      </w:r>
      <w:r w:rsidR="00F16ACF">
        <w:rPr>
          <w:rFonts w:asciiTheme="minorHAnsi" w:hAnsiTheme="minorHAnsi" w:cstheme="minorHAnsi"/>
          <w:color w:val="000000"/>
        </w:rPr>
        <w:t>outcomes</w:t>
      </w:r>
      <w:r w:rsidRPr="005005A3">
        <w:rPr>
          <w:rFonts w:asciiTheme="minorHAnsi" w:hAnsiTheme="minorHAnsi" w:cstheme="minorHAnsi"/>
          <w:color w:val="000000"/>
        </w:rPr>
        <w:t xml:space="preserve"> </w:t>
      </w:r>
      <w:r w:rsidR="0043233B">
        <w:rPr>
          <w:rFonts w:asciiTheme="minorHAnsi" w:hAnsiTheme="minorHAnsi" w:cstheme="minorHAnsi"/>
          <w:color w:val="000000"/>
        </w:rPr>
        <w:t xml:space="preserve">by </w:t>
      </w:r>
      <w:r w:rsidRPr="005005A3">
        <w:rPr>
          <w:rFonts w:asciiTheme="minorHAnsi" w:hAnsiTheme="minorHAnsi" w:cstheme="minorHAnsi"/>
          <w:color w:val="000000"/>
        </w:rPr>
        <w:t>the participants</w:t>
      </w:r>
      <w:r w:rsidR="00F16ACF">
        <w:rPr>
          <w:rFonts w:asciiTheme="minorHAnsi" w:hAnsiTheme="minorHAnsi" w:cstheme="minorHAnsi"/>
          <w:color w:val="000000"/>
        </w:rPr>
        <w:t xml:space="preserve"> was excellent, indicating</w:t>
      </w:r>
      <w:r w:rsidRPr="005005A3">
        <w:rPr>
          <w:rFonts w:asciiTheme="minorHAnsi" w:hAnsiTheme="minorHAnsi" w:cstheme="minorHAnsi"/>
          <w:color w:val="000000"/>
        </w:rPr>
        <w:t xml:space="preserve"> that </w:t>
      </w:r>
      <w:r w:rsidR="0043233B">
        <w:rPr>
          <w:rFonts w:asciiTheme="minorHAnsi" w:hAnsiTheme="minorHAnsi" w:cstheme="minorHAnsi"/>
          <w:color w:val="000000"/>
        </w:rPr>
        <w:t>the wor</w:t>
      </w:r>
      <w:r w:rsidR="00CF6894">
        <w:rPr>
          <w:rFonts w:asciiTheme="minorHAnsi" w:hAnsiTheme="minorHAnsi" w:cstheme="minorHAnsi"/>
          <w:color w:val="000000"/>
        </w:rPr>
        <w:t>k</w:t>
      </w:r>
      <w:r w:rsidR="0043233B">
        <w:rPr>
          <w:rFonts w:asciiTheme="minorHAnsi" w:hAnsiTheme="minorHAnsi" w:cstheme="minorHAnsi"/>
          <w:color w:val="000000"/>
        </w:rPr>
        <w:t xml:space="preserve"> undertaken thus far sets the</w:t>
      </w:r>
      <w:r w:rsidRPr="005005A3">
        <w:rPr>
          <w:rFonts w:asciiTheme="minorHAnsi" w:hAnsiTheme="minorHAnsi" w:cstheme="minorHAnsi"/>
          <w:color w:val="000000"/>
        </w:rPr>
        <w:t xml:space="preserve"> basis for further investment in this area.</w:t>
      </w:r>
    </w:p>
    <w:p w:rsidR="0043233B" w:rsidRPr="005005A3" w:rsidRDefault="0043233B" w:rsidP="0043233B">
      <w:pPr>
        <w:jc w:val="both"/>
        <w:rPr>
          <w:rFonts w:asciiTheme="minorHAnsi" w:hAnsiTheme="minorHAnsi" w:cstheme="minorHAnsi"/>
          <w:color w:val="000000"/>
        </w:rPr>
      </w:pPr>
    </w:p>
    <w:p w:rsidR="005005A3" w:rsidRPr="005005A3" w:rsidRDefault="005005A3" w:rsidP="00314467">
      <w:pPr>
        <w:jc w:val="both"/>
        <w:rPr>
          <w:rFonts w:asciiTheme="minorHAnsi" w:hAnsiTheme="minorHAnsi" w:cstheme="minorHAnsi"/>
          <w:color w:val="000000"/>
        </w:rPr>
      </w:pPr>
      <w:r w:rsidRPr="005005A3">
        <w:rPr>
          <w:rFonts w:asciiTheme="minorHAnsi" w:hAnsiTheme="minorHAnsi" w:cstheme="minorHAnsi"/>
          <w:color w:val="000000"/>
        </w:rPr>
        <w:t xml:space="preserve">The workshop was introduced by the Permanent Secretary of the Ministry of Labour, Welfare and Social Insurance, Mr. Christos </w:t>
      </w:r>
      <w:proofErr w:type="spellStart"/>
      <w:r w:rsidRPr="005005A3">
        <w:rPr>
          <w:rFonts w:asciiTheme="minorHAnsi" w:hAnsiTheme="minorHAnsi" w:cstheme="minorHAnsi"/>
          <w:color w:val="000000"/>
        </w:rPr>
        <w:t>Malikkidis</w:t>
      </w:r>
      <w:proofErr w:type="spellEnd"/>
      <w:r w:rsidRPr="005005A3">
        <w:rPr>
          <w:rFonts w:asciiTheme="minorHAnsi" w:hAnsiTheme="minorHAnsi" w:cstheme="minorHAnsi"/>
          <w:color w:val="000000"/>
        </w:rPr>
        <w:t xml:space="preserve"> who congratulat</w:t>
      </w:r>
      <w:r w:rsidR="0043233B">
        <w:rPr>
          <w:rFonts w:asciiTheme="minorHAnsi" w:hAnsiTheme="minorHAnsi" w:cstheme="minorHAnsi"/>
          <w:color w:val="000000"/>
        </w:rPr>
        <w:t>ed HHIC and its partners on</w:t>
      </w:r>
      <w:r w:rsidRPr="005005A3">
        <w:rPr>
          <w:rFonts w:asciiTheme="minorHAnsi" w:hAnsiTheme="minorHAnsi" w:cstheme="minorHAnsi"/>
          <w:color w:val="000000"/>
        </w:rPr>
        <w:t xml:space="preserve"> their </w:t>
      </w:r>
      <w:r w:rsidR="0043233B">
        <w:rPr>
          <w:rFonts w:asciiTheme="minorHAnsi" w:hAnsiTheme="minorHAnsi" w:cstheme="minorHAnsi"/>
          <w:color w:val="000000"/>
        </w:rPr>
        <w:t>outstanding</w:t>
      </w:r>
      <w:r w:rsidRPr="005005A3">
        <w:rPr>
          <w:rFonts w:asciiTheme="minorHAnsi" w:hAnsiTheme="minorHAnsi" w:cstheme="minorHAnsi"/>
          <w:color w:val="000000"/>
        </w:rPr>
        <w:t xml:space="preserve"> initiative as well as </w:t>
      </w:r>
      <w:r w:rsidR="0043233B">
        <w:rPr>
          <w:rFonts w:asciiTheme="minorHAnsi" w:hAnsiTheme="minorHAnsi" w:cstheme="minorHAnsi"/>
          <w:color w:val="000000"/>
        </w:rPr>
        <w:t>their</w:t>
      </w:r>
      <w:r w:rsidRPr="005005A3">
        <w:rPr>
          <w:rFonts w:asciiTheme="minorHAnsi" w:hAnsiTheme="minorHAnsi" w:cstheme="minorHAnsi"/>
          <w:color w:val="000000"/>
        </w:rPr>
        <w:t xml:space="preserve"> creativity, </w:t>
      </w:r>
      <w:r w:rsidR="0043233B">
        <w:rPr>
          <w:rFonts w:asciiTheme="minorHAnsi" w:hAnsiTheme="minorHAnsi" w:cstheme="minorHAnsi"/>
          <w:color w:val="000000"/>
        </w:rPr>
        <w:t xml:space="preserve">hard work and dedication with which they </w:t>
      </w:r>
      <w:r w:rsidRPr="005005A3">
        <w:rPr>
          <w:rFonts w:asciiTheme="minorHAnsi" w:hAnsiTheme="minorHAnsi" w:cstheme="minorHAnsi"/>
          <w:color w:val="000000"/>
        </w:rPr>
        <w:t xml:space="preserve">approached this demanding work, bringing it to a successful </w:t>
      </w:r>
      <w:r w:rsidR="0043233B">
        <w:rPr>
          <w:rFonts w:asciiTheme="minorHAnsi" w:hAnsiTheme="minorHAnsi" w:cstheme="minorHAnsi"/>
          <w:color w:val="000000"/>
        </w:rPr>
        <w:t>end</w:t>
      </w:r>
      <w:r w:rsidRPr="005005A3">
        <w:rPr>
          <w:rFonts w:asciiTheme="minorHAnsi" w:hAnsiTheme="minorHAnsi" w:cstheme="minorHAnsi"/>
          <w:color w:val="000000"/>
        </w:rPr>
        <w:t>.</w:t>
      </w:r>
      <w:r w:rsidR="0043233B">
        <w:rPr>
          <w:rFonts w:asciiTheme="minorHAnsi" w:hAnsiTheme="minorHAnsi" w:cstheme="minorHAnsi"/>
          <w:color w:val="000000"/>
        </w:rPr>
        <w:t xml:space="preserve"> Concluding, he</w:t>
      </w:r>
      <w:r w:rsidRPr="005005A3">
        <w:rPr>
          <w:rFonts w:asciiTheme="minorHAnsi" w:hAnsiTheme="minorHAnsi" w:cstheme="minorHAnsi"/>
          <w:color w:val="000000"/>
        </w:rPr>
        <w:t xml:space="preserve"> expressed the conviction that the benefits derived from the project are multiple for </w:t>
      </w:r>
      <w:r w:rsidR="00314467">
        <w:rPr>
          <w:rFonts w:asciiTheme="minorHAnsi" w:hAnsiTheme="minorHAnsi" w:cstheme="minorHAnsi"/>
          <w:color w:val="000000"/>
        </w:rPr>
        <w:t xml:space="preserve">hospitality / tourism businesses as well as for </w:t>
      </w:r>
      <w:r w:rsidRPr="005005A3">
        <w:rPr>
          <w:rFonts w:asciiTheme="minorHAnsi" w:hAnsiTheme="minorHAnsi" w:cstheme="minorHAnsi"/>
          <w:color w:val="000000"/>
        </w:rPr>
        <w:t>higher education</w:t>
      </w:r>
      <w:r w:rsidR="00314467">
        <w:rPr>
          <w:rFonts w:asciiTheme="minorHAnsi" w:hAnsiTheme="minorHAnsi" w:cstheme="minorHAnsi"/>
          <w:color w:val="000000"/>
        </w:rPr>
        <w:t>al institutions</w:t>
      </w:r>
      <w:r w:rsidRPr="005005A3">
        <w:rPr>
          <w:rFonts w:asciiTheme="minorHAnsi" w:hAnsiTheme="minorHAnsi" w:cstheme="minorHAnsi"/>
          <w:color w:val="000000"/>
        </w:rPr>
        <w:t xml:space="preserve"> and </w:t>
      </w:r>
      <w:r w:rsidR="00314467">
        <w:rPr>
          <w:rFonts w:asciiTheme="minorHAnsi" w:hAnsiTheme="minorHAnsi" w:cstheme="minorHAnsi"/>
          <w:color w:val="000000"/>
        </w:rPr>
        <w:t xml:space="preserve">their </w:t>
      </w:r>
      <w:r w:rsidRPr="005005A3">
        <w:rPr>
          <w:rFonts w:asciiTheme="minorHAnsi" w:hAnsiTheme="minorHAnsi" w:cstheme="minorHAnsi"/>
          <w:color w:val="000000"/>
        </w:rPr>
        <w:t xml:space="preserve">students </w:t>
      </w:r>
      <w:r w:rsidR="0043233B">
        <w:rPr>
          <w:rFonts w:asciiTheme="minorHAnsi" w:hAnsiTheme="minorHAnsi" w:cstheme="minorHAnsi"/>
          <w:color w:val="000000"/>
        </w:rPr>
        <w:t xml:space="preserve">pursuing a career in this sector. </w:t>
      </w:r>
    </w:p>
    <w:p w:rsidR="00C63E1D" w:rsidRPr="0043233B" w:rsidRDefault="00C63E1D" w:rsidP="005005A3">
      <w:pPr>
        <w:spacing w:after="200"/>
        <w:jc w:val="both"/>
        <w:rPr>
          <w:rFonts w:asciiTheme="minorHAnsi" w:hAnsiTheme="minorHAnsi" w:cstheme="minorHAnsi"/>
        </w:rPr>
      </w:pPr>
      <w:r w:rsidRPr="0043233B">
        <w:rPr>
          <w:rFonts w:asciiTheme="minorHAnsi" w:hAnsiTheme="minorHAnsi" w:cstheme="minorHAnsi"/>
        </w:rPr>
        <w:br w:type="page"/>
      </w:r>
    </w:p>
    <w:p w:rsidR="00C63E1D" w:rsidRPr="005005A3" w:rsidRDefault="00C63E1D" w:rsidP="005005A3">
      <w:pPr>
        <w:jc w:val="both"/>
        <w:rPr>
          <w:rFonts w:asciiTheme="minorHAnsi" w:hAnsiTheme="minorHAnsi" w:cstheme="minorHAnsi"/>
          <w:lang w:val="el-GR"/>
        </w:rPr>
      </w:pPr>
      <w:r w:rsidRPr="005005A3">
        <w:rPr>
          <w:rFonts w:asciiTheme="minorHAnsi" w:hAnsiTheme="minorHAnsi" w:cstheme="minorHAnsi"/>
          <w:noProof/>
          <w:lang w:eastAsia="en-GB"/>
        </w:rPr>
        <w:lastRenderedPageBreak/>
        <w:drawing>
          <wp:inline distT="0" distB="0" distL="0" distR="0">
            <wp:extent cx="6188710" cy="4126666"/>
            <wp:effectExtent l="0" t="0" r="2540" b="7620"/>
            <wp:docPr id="3" name="Picture 3" descr="\\10.155.12.83\c$\Documents and Settings\All Users\Desktop\Help Files\ΦΩΤΟΓΡΑΦΙΚΟ ΥΛΙΚΟ\2018-2019\2018_10_18 Διεθνές  Εργαστήριο Ευρωπαϊκού Προγράμματος\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55.12.83\c$\Documents and Settings\All Users\Desktop\Help Files\ΦΩΤΟΓΡΑΦΙΚΟ ΥΛΙΚΟ\2018-2019\2018_10_18 Διεθνές  Εργαστήριο Ευρωπαϊκού Προγράμματος\DSC_0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47" w:rsidRPr="005005A3" w:rsidRDefault="00512F47" w:rsidP="005005A3">
      <w:pPr>
        <w:jc w:val="both"/>
        <w:rPr>
          <w:rFonts w:asciiTheme="minorHAnsi" w:hAnsiTheme="minorHAnsi" w:cstheme="minorHAnsi"/>
          <w:lang w:val="el-GR"/>
        </w:rPr>
      </w:pPr>
    </w:p>
    <w:p w:rsidR="00512F47" w:rsidRPr="005005A3" w:rsidRDefault="00512F47" w:rsidP="005005A3">
      <w:pPr>
        <w:jc w:val="both"/>
        <w:rPr>
          <w:rFonts w:asciiTheme="minorHAnsi" w:hAnsiTheme="minorHAnsi" w:cstheme="minorHAnsi"/>
          <w:lang w:val="el-GR"/>
        </w:rPr>
      </w:pPr>
      <w:r w:rsidRPr="005005A3">
        <w:rPr>
          <w:rFonts w:asciiTheme="minorHAnsi" w:hAnsiTheme="minorHAnsi" w:cstheme="minorHAnsi"/>
          <w:noProof/>
          <w:lang w:eastAsia="en-GB"/>
        </w:rPr>
        <w:drawing>
          <wp:inline distT="0" distB="0" distL="0" distR="0">
            <wp:extent cx="6188710" cy="4125807"/>
            <wp:effectExtent l="0" t="0" r="2540" b="8255"/>
            <wp:docPr id="6" name="Picture 6" descr="\\10.155.12.83\c$\Documents and Settings\All Users\Desktop\Help Files\ΦΩΤΟΓΡΑΦΙΚΟ ΥΛΙΚΟ\2018-2019\2018_10_18 Διεθνές  Εργαστήριο Ευρωπαϊκού Προγράμματος\DSC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5.12.83\c$\Documents and Settings\All Users\Desktop\Help Files\ΦΩΤΟΓΡΑΦΙΚΟ ΥΛΙΚΟ\2018-2019\2018_10_18 Διεθνές  Εργαστήριο Ευρωπαϊκού Προγράμματος\DSC_0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E18" w:rsidRPr="005005A3" w:rsidRDefault="00E63E18" w:rsidP="005005A3">
      <w:pPr>
        <w:jc w:val="both"/>
        <w:rPr>
          <w:rFonts w:asciiTheme="minorHAnsi" w:hAnsiTheme="minorHAnsi" w:cstheme="minorHAnsi"/>
          <w:lang w:val="el-GR"/>
        </w:rPr>
      </w:pPr>
    </w:p>
    <w:p w:rsidR="00E63E18" w:rsidRPr="005005A3" w:rsidRDefault="00E63E18" w:rsidP="005005A3">
      <w:pPr>
        <w:jc w:val="both"/>
        <w:rPr>
          <w:rFonts w:asciiTheme="minorHAnsi" w:hAnsiTheme="minorHAnsi" w:cstheme="minorHAnsi"/>
          <w:lang w:val="el-GR"/>
        </w:rPr>
      </w:pPr>
      <w:r w:rsidRPr="005005A3">
        <w:rPr>
          <w:rFonts w:asciiTheme="minorHAnsi" w:hAnsiTheme="minorHAnsi" w:cstheme="minorHAnsi"/>
          <w:noProof/>
          <w:lang w:eastAsia="en-GB"/>
        </w:rPr>
        <w:lastRenderedPageBreak/>
        <w:drawing>
          <wp:inline distT="0" distB="0" distL="0" distR="0">
            <wp:extent cx="6188710" cy="4126666"/>
            <wp:effectExtent l="0" t="0" r="2540" b="7620"/>
            <wp:docPr id="4" name="Picture 4" descr="\\10.155.12.83\c$\Documents and Settings\All Users\Desktop\Help Files\ΦΩΤΟΓΡΑΦΙΚΟ ΥΛΙΚΟ\2018-2019\2018_10_18 Διεθνές  Εργαστήριο Ευρωπαϊκού Προγράμματος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55.12.83\c$\Documents and Settings\All Users\Desktop\Help Files\ΦΩΤΟΓΡΑΦΙΚΟ ΥΛΙΚΟ\2018-2019\2018_10_18 Διεθνές  Εργαστήριο Ευρωπαϊκού Προγράμματος\DSC_0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C2" w:rsidRPr="005005A3" w:rsidRDefault="008924C2" w:rsidP="005005A3">
      <w:pPr>
        <w:jc w:val="both"/>
        <w:rPr>
          <w:rFonts w:asciiTheme="minorHAnsi" w:hAnsiTheme="minorHAnsi" w:cstheme="minorHAnsi"/>
          <w:lang w:val="el-GR"/>
        </w:rPr>
      </w:pPr>
    </w:p>
    <w:p w:rsidR="008924C2" w:rsidRPr="005005A3" w:rsidRDefault="008924C2" w:rsidP="005005A3">
      <w:pPr>
        <w:jc w:val="both"/>
        <w:rPr>
          <w:rFonts w:asciiTheme="minorHAnsi" w:hAnsiTheme="minorHAnsi" w:cstheme="minorHAnsi"/>
          <w:lang w:val="el-GR"/>
        </w:rPr>
      </w:pPr>
      <w:r w:rsidRPr="005005A3">
        <w:rPr>
          <w:rFonts w:asciiTheme="minorHAnsi" w:hAnsiTheme="minorHAnsi" w:cstheme="minorHAnsi"/>
          <w:noProof/>
          <w:lang w:eastAsia="en-GB"/>
        </w:rPr>
        <w:drawing>
          <wp:inline distT="0" distB="0" distL="0" distR="0">
            <wp:extent cx="6188710" cy="4125807"/>
            <wp:effectExtent l="0" t="0" r="2540" b="8255"/>
            <wp:docPr id="7" name="Picture 7" descr="\\10.155.12.83\c$\Documents and Settings\All Users\Desktop\Help Files\ΦΩΤΟΓΡΑΦΙΚΟ ΥΛΙΚΟ\2018-2019\2018_10_18 Διεθνές  Εργαστήριο Ευρωπαϊκού Προγράμματος\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5.12.83\c$\Documents and Settings\All Users\Desktop\Help Files\ΦΩΤΟΓΡΑΦΙΚΟ ΥΛΙΚΟ\2018-2019\2018_10_18 Διεθνές  Εργαστήριο Ευρωπαϊκού Προγράμματος\DSC_0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E18" w:rsidRPr="005005A3" w:rsidRDefault="00E63E18" w:rsidP="005005A3">
      <w:pPr>
        <w:jc w:val="both"/>
        <w:rPr>
          <w:rFonts w:asciiTheme="minorHAnsi" w:hAnsiTheme="minorHAnsi" w:cstheme="minorHAnsi"/>
          <w:lang w:val="el-GR"/>
        </w:rPr>
      </w:pPr>
    </w:p>
    <w:p w:rsidR="00E63E18" w:rsidRPr="005005A3" w:rsidRDefault="00E63E18" w:rsidP="005005A3">
      <w:pPr>
        <w:jc w:val="both"/>
        <w:rPr>
          <w:rFonts w:asciiTheme="minorHAnsi" w:hAnsiTheme="minorHAnsi" w:cstheme="minorHAnsi"/>
          <w:lang w:val="el-GR"/>
        </w:rPr>
      </w:pPr>
      <w:r w:rsidRPr="005005A3">
        <w:rPr>
          <w:rFonts w:asciiTheme="minorHAnsi" w:hAnsiTheme="minorHAnsi" w:cstheme="minorHAnsi"/>
          <w:noProof/>
          <w:lang w:eastAsia="en-GB"/>
        </w:rPr>
        <w:lastRenderedPageBreak/>
        <w:drawing>
          <wp:inline distT="0" distB="0" distL="0" distR="0">
            <wp:extent cx="6188710" cy="4126666"/>
            <wp:effectExtent l="0" t="0" r="2540" b="7620"/>
            <wp:docPr id="5" name="Picture 5" descr="\\10.155.12.83\c$\Documents and Settings\All Users\Desktop\Help Files\ΦΩΤΟΓΡΑΦΙΚΟ ΥΛΙΚΟ\2018-2019\2018_10_18 Διεθνές  Εργαστήριο Ευρωπαϊκού Προγράμματος\DSC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55.12.83\c$\Documents and Settings\All Users\Desktop\Help Files\ΦΩΤΟΓΡΑΦΙΚΟ ΥΛΙΚΟ\2018-2019\2018_10_18 Διεθνές  Εργαστήριο Ευρωπαϊκού Προγράμματος\DSC_0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1D" w:rsidRPr="005005A3" w:rsidRDefault="00C63E1D" w:rsidP="005005A3">
      <w:pPr>
        <w:jc w:val="both"/>
        <w:rPr>
          <w:rFonts w:asciiTheme="minorHAnsi" w:hAnsiTheme="minorHAnsi" w:cstheme="minorHAnsi"/>
          <w:lang w:val="el-GR"/>
        </w:rPr>
      </w:pPr>
    </w:p>
    <w:p w:rsidR="00DD25EC" w:rsidRPr="005005A3" w:rsidRDefault="00C63E1D" w:rsidP="005005A3">
      <w:pPr>
        <w:jc w:val="both"/>
        <w:rPr>
          <w:rFonts w:asciiTheme="minorHAnsi" w:hAnsiTheme="minorHAnsi" w:cstheme="minorHAnsi"/>
          <w:lang w:val="el-GR"/>
        </w:rPr>
      </w:pPr>
      <w:r w:rsidRPr="005005A3">
        <w:rPr>
          <w:rFonts w:asciiTheme="minorHAnsi" w:hAnsiTheme="minorHAnsi" w:cstheme="minorHAnsi"/>
          <w:noProof/>
          <w:lang w:eastAsia="en-GB"/>
        </w:rPr>
        <w:drawing>
          <wp:inline distT="0" distB="0" distL="0" distR="0">
            <wp:extent cx="6188710" cy="4126666"/>
            <wp:effectExtent l="0" t="0" r="2540" b="7620"/>
            <wp:docPr id="1" name="Picture 1" descr="\\10.155.12.83\c$\Documents and Settings\All Users\Desktop\Help Files\ΦΩΤΟΓΡΑΦΙΚΟ ΥΛΙΚΟ\2018-2019\2018_10_18 Διεθνές  Εργαστήριο Ευρωπαϊκού Προγράμματος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5.12.83\c$\Documents and Settings\All Users\Desktop\Help Files\ΦΩΤΟΓΡΑΦΙΚΟ ΥΛΙΚΟ\2018-2019\2018_10_18 Διεθνές  Εργαστήριο Ευρωπαϊκού Προγράμματος\DSC_0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1D" w:rsidRPr="005005A3" w:rsidRDefault="00C63E1D" w:rsidP="005005A3">
      <w:pPr>
        <w:jc w:val="both"/>
        <w:rPr>
          <w:rFonts w:asciiTheme="minorHAnsi" w:hAnsiTheme="minorHAnsi" w:cstheme="minorHAnsi"/>
          <w:lang w:val="el-GR"/>
        </w:rPr>
      </w:pPr>
    </w:p>
    <w:p w:rsidR="00C63E1D" w:rsidRPr="005005A3" w:rsidRDefault="00C63E1D" w:rsidP="005005A3">
      <w:pPr>
        <w:jc w:val="both"/>
        <w:rPr>
          <w:rFonts w:asciiTheme="minorHAnsi" w:hAnsiTheme="minorHAnsi" w:cstheme="minorHAnsi"/>
          <w:lang w:val="el-GR"/>
        </w:rPr>
      </w:pPr>
      <w:r w:rsidRPr="005005A3">
        <w:rPr>
          <w:rFonts w:asciiTheme="minorHAnsi" w:hAnsiTheme="minorHAnsi" w:cstheme="minorHAnsi"/>
          <w:noProof/>
          <w:lang w:eastAsia="en-GB"/>
        </w:rPr>
        <w:lastRenderedPageBreak/>
        <w:drawing>
          <wp:inline distT="0" distB="0" distL="0" distR="0">
            <wp:extent cx="6188710" cy="4126666"/>
            <wp:effectExtent l="0" t="0" r="2540" b="7620"/>
            <wp:docPr id="2" name="Picture 2" descr="\\10.155.12.83\c$\Documents and Settings\All Users\Desktop\Help Files\ΦΩΤΟΓΡΑΦΙΚΟ ΥΛΙΚΟ\2018-2019\2018_10_18 Διεθνές  Εργαστήριο Ευρωπαϊκού Προγράμματος\DSC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55.12.83\c$\Documents and Settings\All Users\Desktop\Help Files\ΦΩΤΟΓΡΑΦΙΚΟ ΥΛΙΚΟ\2018-2019\2018_10_18 Διεθνές  Εργαστήριο Ευρωπαϊκού Προγράμματος\DSC_0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1D" w:rsidRPr="005005A3" w:rsidRDefault="00C63E1D" w:rsidP="005005A3">
      <w:pPr>
        <w:jc w:val="both"/>
        <w:rPr>
          <w:rFonts w:asciiTheme="minorHAnsi" w:hAnsiTheme="minorHAnsi" w:cstheme="minorHAnsi"/>
          <w:lang w:val="el-GR"/>
        </w:rPr>
      </w:pPr>
    </w:p>
    <w:p w:rsidR="00C63E1D" w:rsidRPr="005005A3" w:rsidRDefault="00C63E1D" w:rsidP="005005A3">
      <w:pPr>
        <w:jc w:val="both"/>
        <w:rPr>
          <w:rFonts w:asciiTheme="minorHAnsi" w:hAnsiTheme="minorHAnsi" w:cstheme="minorHAnsi"/>
          <w:lang w:val="el-GR"/>
        </w:rPr>
      </w:pPr>
    </w:p>
    <w:p w:rsidR="00C63E1D" w:rsidRPr="005005A3" w:rsidRDefault="00C63E1D" w:rsidP="005005A3">
      <w:pPr>
        <w:jc w:val="both"/>
        <w:rPr>
          <w:rFonts w:asciiTheme="minorHAnsi" w:hAnsiTheme="minorHAnsi" w:cstheme="minorHAnsi"/>
          <w:lang w:val="el-GR"/>
        </w:rPr>
      </w:pPr>
    </w:p>
    <w:p w:rsidR="00C63E1D" w:rsidRPr="005005A3" w:rsidRDefault="00C63E1D" w:rsidP="005005A3">
      <w:pPr>
        <w:jc w:val="both"/>
        <w:rPr>
          <w:rFonts w:asciiTheme="minorHAnsi" w:hAnsiTheme="minorHAnsi" w:cstheme="minorHAnsi"/>
          <w:lang w:val="el-GR"/>
        </w:rPr>
      </w:pPr>
    </w:p>
    <w:sectPr w:rsidR="00C63E1D" w:rsidRPr="005005A3" w:rsidSect="00977305">
      <w:footerReference w:type="default" r:id="rId13"/>
      <w:headerReference w:type="first" r:id="rId14"/>
      <w:footerReference w:type="first" r:id="rId15"/>
      <w:pgSz w:w="11906" w:h="16838" w:code="9"/>
      <w:pgMar w:top="1440" w:right="1080" w:bottom="993" w:left="108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209" w:rsidRDefault="004B1209">
      <w:r>
        <w:separator/>
      </w:r>
    </w:p>
  </w:endnote>
  <w:endnote w:type="continuationSeparator" w:id="0">
    <w:p w:rsidR="004B1209" w:rsidRDefault="004B1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9CC" w:rsidRDefault="004B1209" w:rsidP="0032114A">
    <w:pPr>
      <w:pStyle w:val="Footer"/>
      <w:jc w:val="center"/>
      <w:rPr>
        <w:sz w:val="16"/>
        <w:szCs w:val="16"/>
        <w:lang w:val="el-GR"/>
      </w:rPr>
    </w:pPr>
  </w:p>
  <w:p w:rsidR="005849CC" w:rsidRDefault="004B120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9CC" w:rsidRPr="007911D6" w:rsidRDefault="004B1209" w:rsidP="005E6B7D">
    <w:pPr>
      <w:pStyle w:val="Footer"/>
      <w:pBdr>
        <w:top w:val="single" w:sz="4" w:space="1" w:color="6699FF"/>
      </w:pBdr>
      <w:jc w:val="center"/>
      <w:rPr>
        <w:color w:val="FF6600"/>
        <w:sz w:val="16"/>
        <w:szCs w:val="16"/>
        <w:lang w:val="el-GR"/>
      </w:rPr>
    </w:pPr>
  </w:p>
  <w:p w:rsidR="005849CC" w:rsidRPr="00CF2DF2" w:rsidRDefault="004B1209">
    <w:pPr>
      <w:pStyle w:val="Footer"/>
      <w:rPr>
        <w:lang w:val="el-G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209" w:rsidRDefault="004B1209">
      <w:r>
        <w:separator/>
      </w:r>
    </w:p>
  </w:footnote>
  <w:footnote w:type="continuationSeparator" w:id="0">
    <w:p w:rsidR="004B1209" w:rsidRDefault="004B12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4FB" w:rsidRDefault="004B12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62"/>
    <w:rsid w:val="00147F91"/>
    <w:rsid w:val="00156203"/>
    <w:rsid w:val="001A55B5"/>
    <w:rsid w:val="001D6F88"/>
    <w:rsid w:val="0021438E"/>
    <w:rsid w:val="002703D5"/>
    <w:rsid w:val="00314467"/>
    <w:rsid w:val="00324E8C"/>
    <w:rsid w:val="00387AA9"/>
    <w:rsid w:val="0043233B"/>
    <w:rsid w:val="00477C44"/>
    <w:rsid w:val="004B1209"/>
    <w:rsid w:val="005005A3"/>
    <w:rsid w:val="005068CA"/>
    <w:rsid w:val="00512F47"/>
    <w:rsid w:val="005A2233"/>
    <w:rsid w:val="005E411A"/>
    <w:rsid w:val="00624051"/>
    <w:rsid w:val="00650927"/>
    <w:rsid w:val="006A4546"/>
    <w:rsid w:val="00794811"/>
    <w:rsid w:val="007A6B4C"/>
    <w:rsid w:val="008120F9"/>
    <w:rsid w:val="008153ED"/>
    <w:rsid w:val="00821275"/>
    <w:rsid w:val="008924C2"/>
    <w:rsid w:val="00894E71"/>
    <w:rsid w:val="008A6268"/>
    <w:rsid w:val="008B08B0"/>
    <w:rsid w:val="008C46DE"/>
    <w:rsid w:val="00977305"/>
    <w:rsid w:val="00986A22"/>
    <w:rsid w:val="00986BC2"/>
    <w:rsid w:val="009961BF"/>
    <w:rsid w:val="009F77A3"/>
    <w:rsid w:val="00A26540"/>
    <w:rsid w:val="00A67D18"/>
    <w:rsid w:val="00A75E61"/>
    <w:rsid w:val="00AA2F9F"/>
    <w:rsid w:val="00AB1A51"/>
    <w:rsid w:val="00B452BF"/>
    <w:rsid w:val="00B5410B"/>
    <w:rsid w:val="00B64CF7"/>
    <w:rsid w:val="00B82CE3"/>
    <w:rsid w:val="00BA76B3"/>
    <w:rsid w:val="00C63E1D"/>
    <w:rsid w:val="00C91A05"/>
    <w:rsid w:val="00CE6E50"/>
    <w:rsid w:val="00CF6894"/>
    <w:rsid w:val="00D175B5"/>
    <w:rsid w:val="00D34559"/>
    <w:rsid w:val="00D6448A"/>
    <w:rsid w:val="00D71BBE"/>
    <w:rsid w:val="00D82962"/>
    <w:rsid w:val="00DD25EC"/>
    <w:rsid w:val="00DF20F0"/>
    <w:rsid w:val="00E63E18"/>
    <w:rsid w:val="00E73032"/>
    <w:rsid w:val="00EA70CF"/>
    <w:rsid w:val="00EB33F6"/>
    <w:rsid w:val="00EB7DA5"/>
    <w:rsid w:val="00EC7B73"/>
    <w:rsid w:val="00F16ACF"/>
    <w:rsid w:val="00F45A73"/>
    <w:rsid w:val="00F5362A"/>
    <w:rsid w:val="00F776F6"/>
    <w:rsid w:val="00F8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9AE71F-E427-4DA6-99C3-7CE1B8FF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9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d,hd Char Char,hd Char"/>
    <w:basedOn w:val="Normal"/>
    <w:link w:val="HeaderChar"/>
    <w:uiPriority w:val="99"/>
    <w:rsid w:val="00D82962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hd Char1,hd Char Char Char,hd Char Char1"/>
    <w:basedOn w:val="DefaultParagraphFont"/>
    <w:link w:val="Header"/>
    <w:uiPriority w:val="99"/>
    <w:rsid w:val="00D82962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rsid w:val="00D8296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82962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3B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Ioanna Savva</cp:lastModifiedBy>
  <cp:revision>7</cp:revision>
  <cp:lastPrinted>2018-10-26T06:39:00Z</cp:lastPrinted>
  <dcterms:created xsi:type="dcterms:W3CDTF">2018-10-24T14:24:00Z</dcterms:created>
  <dcterms:modified xsi:type="dcterms:W3CDTF">2018-10-26T06:45:00Z</dcterms:modified>
</cp:coreProperties>
</file>